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2560E" w14:textId="334C9681" w:rsidR="0003273D" w:rsidRPr="00111C09" w:rsidRDefault="00994BEB" w:rsidP="00111C09">
      <w:pPr>
        <w:pStyle w:val="Title"/>
        <w:jc w:val="center"/>
      </w:pPr>
      <w:r w:rsidRPr="00111C09">
        <w:t>Professor Anita Heiss</w:t>
      </w:r>
      <w:r w:rsidR="00111C09" w:rsidRPr="00111C09">
        <w:t xml:space="preserve">: </w:t>
      </w:r>
      <w:r w:rsidR="0078550E" w:rsidRPr="00111C09">
        <w:t>R</w:t>
      </w:r>
      <w:r w:rsidR="00E044D9" w:rsidRPr="00111C09">
        <w:t xml:space="preserve">esource list for the </w:t>
      </w:r>
      <w:r w:rsidR="005D6E33">
        <w:t>LEAP Conference 2021</w:t>
      </w:r>
    </w:p>
    <w:p w14:paraId="0F1242F7" w14:textId="77777777" w:rsidR="00C330D3" w:rsidRPr="002C3E20" w:rsidRDefault="00C330D3" w:rsidP="002C3E2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306F1C3" w14:textId="77777777" w:rsidR="00614B8B" w:rsidRDefault="0078550E" w:rsidP="002C3E2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614B8B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Web:</w:t>
      </w:r>
      <w:r w:rsidRPr="002C3E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hyperlink r:id="rId5" w:history="1">
        <w:r w:rsidRPr="002C3E20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en-US"/>
          </w:rPr>
          <w:t>www.anitaheiss.com</w:t>
        </w:r>
      </w:hyperlink>
      <w:r w:rsidR="002C3E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5506FC00" w14:textId="0871CC1D" w:rsidR="0078550E" w:rsidRPr="002C3E20" w:rsidRDefault="00614B8B" w:rsidP="002C3E2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614B8B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Anita’s blog: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hyperlink r:id="rId6" w:history="1">
        <w:r w:rsidRPr="00444F8C">
          <w:rPr>
            <w:rStyle w:val="Hyperlink"/>
            <w:rFonts w:ascii="Arial" w:hAnsi="Arial" w:cs="Arial"/>
            <w:sz w:val="22"/>
            <w:szCs w:val="22"/>
            <w:lang w:val="en-US"/>
          </w:rPr>
          <w:t>https://anitaheiss.wordpress.com/</w:t>
        </w:r>
      </w:hyperlink>
    </w:p>
    <w:p w14:paraId="0780DCEF" w14:textId="1601591B" w:rsidR="00320EA1" w:rsidRDefault="0078550E" w:rsidP="002C3E2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614B8B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Anita’s books</w:t>
      </w:r>
      <w:r w:rsidR="005D6E33">
        <w:rPr>
          <w:rFonts w:ascii="Arial" w:hAnsi="Arial" w:cs="Arial"/>
          <w:color w:val="000000" w:themeColor="text1"/>
          <w:sz w:val="22"/>
          <w:szCs w:val="22"/>
          <w:lang w:val="en-US"/>
        </w:rPr>
        <w:t>:</w:t>
      </w:r>
      <w:r w:rsidR="00320EA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hyperlink r:id="rId7" w:history="1">
        <w:r w:rsidR="00320EA1" w:rsidRPr="005B6CF3">
          <w:rPr>
            <w:rStyle w:val="Hyperlink"/>
            <w:rFonts w:ascii="Arial" w:hAnsi="Arial" w:cs="Arial"/>
            <w:sz w:val="22"/>
            <w:szCs w:val="22"/>
            <w:lang w:val="en-US"/>
          </w:rPr>
          <w:t>http://booktopia.kh4ffx.net/Jrzeqr</w:t>
        </w:r>
      </w:hyperlink>
    </w:p>
    <w:p w14:paraId="3ED932E8" w14:textId="4CC425F8" w:rsidR="0078550E" w:rsidRDefault="0078550E" w:rsidP="002C3E2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ED11714" w14:textId="77777777" w:rsidR="005D6E33" w:rsidRPr="002C3E20" w:rsidRDefault="005D6E33" w:rsidP="002C3E2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00BAE70" w14:textId="6439C996" w:rsidR="0078550E" w:rsidRPr="002C3E20" w:rsidRDefault="0078550E" w:rsidP="002C3E20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2C3E2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AUSTLIT / BLACKWORDS</w:t>
      </w:r>
      <w:r w:rsidR="006C03BD" w:rsidRPr="002C3E2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: </w:t>
      </w:r>
      <w:hyperlink r:id="rId8" w:history="1">
        <w:r w:rsidR="006C03BD" w:rsidRPr="002C3E20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https://www.austlit.edu.au/</w:t>
        </w:r>
      </w:hyperlink>
    </w:p>
    <w:p w14:paraId="53D2C4DD" w14:textId="0532892E" w:rsidR="006C03BD" w:rsidRPr="002C3E20" w:rsidRDefault="0078550E" w:rsidP="002C3E20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C3E20">
        <w:rPr>
          <w:rFonts w:ascii="Arial" w:hAnsi="Arial" w:cs="Arial"/>
          <w:color w:val="000000" w:themeColor="text1"/>
          <w:sz w:val="22"/>
          <w:szCs w:val="22"/>
        </w:rPr>
        <w:t>Austlit</w:t>
      </w:r>
      <w:proofErr w:type="spellEnd"/>
      <w:r w:rsidRPr="002C3E20">
        <w:rPr>
          <w:rFonts w:ascii="Arial" w:hAnsi="Arial" w:cs="Arial"/>
          <w:color w:val="000000" w:themeColor="text1"/>
          <w:sz w:val="22"/>
          <w:szCs w:val="22"/>
        </w:rPr>
        <w:t xml:space="preserve"> is subscription-based</w:t>
      </w:r>
      <w:r w:rsidR="006C03BD" w:rsidRPr="002C3E20">
        <w:rPr>
          <w:rFonts w:ascii="Arial" w:hAnsi="Arial" w:cs="Arial"/>
          <w:color w:val="000000" w:themeColor="text1"/>
          <w:sz w:val="22"/>
          <w:szCs w:val="22"/>
        </w:rPr>
        <w:t xml:space="preserve"> however</w:t>
      </w:r>
      <w:r w:rsidRPr="002C3E20">
        <w:rPr>
          <w:rFonts w:ascii="Arial" w:hAnsi="Arial" w:cs="Arial"/>
          <w:color w:val="000000" w:themeColor="text1"/>
          <w:sz w:val="22"/>
          <w:szCs w:val="22"/>
        </w:rPr>
        <w:t xml:space="preserve"> there is still </w:t>
      </w:r>
      <w:r w:rsidR="006C03BD" w:rsidRPr="002C3E20">
        <w:rPr>
          <w:rFonts w:ascii="Arial" w:hAnsi="Arial" w:cs="Arial"/>
          <w:color w:val="000000" w:themeColor="text1"/>
          <w:sz w:val="22"/>
          <w:szCs w:val="22"/>
        </w:rPr>
        <w:t xml:space="preserve">a lot of </w:t>
      </w:r>
      <w:r w:rsidRPr="002C3E20">
        <w:rPr>
          <w:rFonts w:ascii="Arial" w:hAnsi="Arial" w:cs="Arial"/>
          <w:color w:val="000000" w:themeColor="text1"/>
          <w:sz w:val="22"/>
          <w:szCs w:val="22"/>
        </w:rPr>
        <w:t xml:space="preserve">material that is open-access. </w:t>
      </w:r>
    </w:p>
    <w:p w14:paraId="784570F2" w14:textId="77777777" w:rsidR="006C03BD" w:rsidRPr="002C3E20" w:rsidRDefault="006C03BD" w:rsidP="002C3E2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F622761" w14:textId="6050B060" w:rsidR="006C03BD" w:rsidRPr="006C03BD" w:rsidRDefault="006C03BD" w:rsidP="002C3E20">
      <w:pPr>
        <w:shd w:val="clear" w:color="auto" w:fill="FFFFFF"/>
        <w:spacing w:after="135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C03BD">
        <w:rPr>
          <w:rFonts w:ascii="Arial" w:eastAsia="Times New Roman" w:hAnsi="Arial" w:cs="Arial"/>
          <w:color w:val="000000" w:themeColor="text1"/>
          <w:sz w:val="22"/>
          <w:szCs w:val="22"/>
        </w:rPr>
        <w:t>Schools can take out a subscription to enable full school-wide access both on- and off-site, via URL referral and/or IP recognition.</w:t>
      </w:r>
      <w:r w:rsidRPr="002C3E2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There are also</w:t>
      </w:r>
      <w:r w:rsidRPr="006C03B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generous discounts to consortia arrangements for schools</w:t>
      </w:r>
      <w:r w:rsidR="00111C09">
        <w:rPr>
          <w:rFonts w:ascii="Arial" w:eastAsia="Times New Roman" w:hAnsi="Arial" w:cs="Arial"/>
          <w:color w:val="000000" w:themeColor="text1"/>
          <w:sz w:val="22"/>
          <w:szCs w:val="22"/>
        </w:rPr>
        <w:t>,</w:t>
      </w:r>
      <w:r w:rsidRPr="006C03B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associations or collectives.</w:t>
      </w:r>
    </w:p>
    <w:p w14:paraId="2086369B" w14:textId="57222FED" w:rsidR="0078550E" w:rsidRPr="002C3E20" w:rsidRDefault="006C03BD" w:rsidP="002C3E20">
      <w:pPr>
        <w:rPr>
          <w:rFonts w:ascii="Arial" w:hAnsi="Arial" w:cs="Arial"/>
          <w:color w:val="000000" w:themeColor="text1"/>
          <w:sz w:val="22"/>
          <w:szCs w:val="22"/>
        </w:rPr>
      </w:pPr>
      <w:r w:rsidRPr="002C3E20">
        <w:rPr>
          <w:rFonts w:ascii="Arial" w:hAnsi="Arial" w:cs="Arial"/>
          <w:color w:val="000000" w:themeColor="text1"/>
          <w:sz w:val="22"/>
          <w:szCs w:val="22"/>
        </w:rPr>
        <w:t>Contact</w:t>
      </w:r>
      <w:r w:rsidR="0078550E" w:rsidRPr="002C3E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8550E" w:rsidRPr="002C3E20">
        <w:rPr>
          <w:rFonts w:ascii="Arial" w:hAnsi="Arial" w:cs="Arial"/>
          <w:color w:val="000000" w:themeColor="text1"/>
          <w:sz w:val="22"/>
          <w:szCs w:val="22"/>
        </w:rPr>
        <w:t>Austlit</w:t>
      </w:r>
      <w:proofErr w:type="spellEnd"/>
      <w:r w:rsidR="0078550E" w:rsidRPr="002C3E20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hyperlink r:id="rId9" w:history="1">
        <w:r w:rsidRPr="002C3E20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info-austlit@austlit.edu.au</w:t>
        </w:r>
      </w:hyperlink>
      <w:r w:rsidRPr="002C3E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AF132A6" w14:textId="3A50DE3B" w:rsidR="0078550E" w:rsidRPr="002C3E20" w:rsidRDefault="0078550E" w:rsidP="002C3E20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71E4846B" w14:textId="66B8E7DE" w:rsidR="0003273D" w:rsidRPr="002C3E20" w:rsidRDefault="0003273D" w:rsidP="002C3E2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EA4182C" w14:textId="2384C0EA" w:rsidR="0003273D" w:rsidRPr="002C3E20" w:rsidRDefault="00166F6A" w:rsidP="002C3E20">
      <w:pPr>
        <w:rPr>
          <w:rFonts w:ascii="Arial" w:hAnsi="Arial" w:cs="Arial"/>
          <w:b/>
          <w:color w:val="000000" w:themeColor="text1"/>
          <w:sz w:val="22"/>
          <w:szCs w:val="22"/>
          <w:u w:val="single"/>
          <w:lang w:val="en-US"/>
        </w:rPr>
      </w:pPr>
      <w:hyperlink r:id="rId10" w:history="1">
        <w:r w:rsidR="00C330D3" w:rsidRPr="00320EA1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JANUARY 26 – WHAT YOU CAN READ AND VIEW</w:t>
        </w:r>
        <w:r w:rsidR="00320EA1" w:rsidRPr="00320EA1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:</w:t>
        </w:r>
      </w:hyperlink>
      <w:r w:rsidR="00320EA1">
        <w:rPr>
          <w:rFonts w:ascii="Arial" w:hAnsi="Arial" w:cs="Arial"/>
          <w:b/>
          <w:color w:val="000000" w:themeColor="text1"/>
          <w:sz w:val="22"/>
          <w:szCs w:val="22"/>
          <w:u w:val="single"/>
          <w:lang w:val="en-US"/>
        </w:rPr>
        <w:t xml:space="preserve"> </w:t>
      </w:r>
    </w:p>
    <w:p w14:paraId="53120EA6" w14:textId="77777777" w:rsidR="00E044D9" w:rsidRPr="002C3E20" w:rsidRDefault="00E044D9" w:rsidP="002C3E2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9026D8D" w14:textId="77777777" w:rsidR="005D6E33" w:rsidRPr="00320EA1" w:rsidRDefault="005D6E33" w:rsidP="00320EA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5D3D38" w14:textId="036774E4" w:rsidR="005D6E33" w:rsidRPr="002C3E20" w:rsidRDefault="00166F6A" w:rsidP="005D6E33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000000" w:themeColor="text1"/>
          <w:sz w:val="22"/>
          <w:szCs w:val="22"/>
        </w:rPr>
      </w:pPr>
      <w:hyperlink r:id="rId11" w:history="1">
        <w:r w:rsidR="005D6E33" w:rsidRPr="00320EA1">
          <w:rPr>
            <w:rStyle w:val="Hyperlink"/>
            <w:rFonts w:ascii="Arial" w:hAnsi="Arial" w:cs="Arial"/>
            <w:sz w:val="22"/>
            <w:szCs w:val="22"/>
          </w:rPr>
          <w:t>#BlackLivesMatter</w:t>
        </w:r>
        <w:r w:rsidR="00320EA1" w:rsidRPr="00320EA1">
          <w:rPr>
            <w:rStyle w:val="Hyperlink"/>
            <w:rFonts w:ascii="Arial" w:hAnsi="Arial" w:cs="Arial"/>
            <w:sz w:val="22"/>
            <w:szCs w:val="22"/>
          </w:rPr>
          <w:t xml:space="preserve"> the Australian context</w:t>
        </w:r>
        <w:r w:rsidR="005D6E33" w:rsidRPr="00320EA1">
          <w:rPr>
            <w:rStyle w:val="Hyperlink"/>
            <w:rFonts w:ascii="Arial" w:hAnsi="Arial" w:cs="Arial"/>
            <w:sz w:val="22"/>
            <w:szCs w:val="22"/>
          </w:rPr>
          <w:t xml:space="preserve">: </w:t>
        </w:r>
        <w:proofErr w:type="spellStart"/>
        <w:r w:rsidR="005D6E33" w:rsidRPr="00320EA1">
          <w:rPr>
            <w:rStyle w:val="Hyperlink"/>
            <w:rFonts w:ascii="Arial" w:hAnsi="Arial" w:cs="Arial"/>
            <w:sz w:val="22"/>
            <w:szCs w:val="22"/>
          </w:rPr>
          <w:t>ChangeMakers</w:t>
        </w:r>
        <w:proofErr w:type="spellEnd"/>
        <w:r w:rsidR="00320EA1" w:rsidRPr="00320EA1">
          <w:rPr>
            <w:rStyle w:val="Hyperlink"/>
            <w:rFonts w:ascii="Arial" w:hAnsi="Arial" w:cs="Arial"/>
            <w:sz w:val="22"/>
            <w:szCs w:val="22"/>
          </w:rPr>
          <w:t>:</w:t>
        </w:r>
      </w:hyperlink>
      <w:r w:rsidR="00320EA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BD6CB8E" w14:textId="77777777" w:rsidR="0003273D" w:rsidRPr="002C3E20" w:rsidRDefault="0003273D" w:rsidP="002C3E2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E916D10" w14:textId="634FD2FF" w:rsidR="0003273D" w:rsidRPr="00320EA1" w:rsidRDefault="00B54DA6" w:rsidP="002C3E20">
      <w:pPr>
        <w:rPr>
          <w:rFonts w:ascii="Arial" w:hAnsi="Arial" w:cs="Arial"/>
          <w:b/>
          <w:color w:val="000000" w:themeColor="text1"/>
          <w:sz w:val="22"/>
          <w:szCs w:val="22"/>
          <w:u w:val="single"/>
          <w:lang w:val="en-US"/>
        </w:rPr>
      </w:pPr>
      <w:r w:rsidRPr="00320EA1">
        <w:rPr>
          <w:rFonts w:ascii="Arial" w:hAnsi="Arial" w:cs="Arial"/>
          <w:b/>
          <w:color w:val="000000" w:themeColor="text1"/>
          <w:sz w:val="22"/>
          <w:szCs w:val="22"/>
          <w:u w:val="single"/>
          <w:lang w:val="en-US"/>
        </w:rPr>
        <w:t>Publishers and other educational sites</w:t>
      </w:r>
    </w:p>
    <w:p w14:paraId="3723C8CA" w14:textId="77777777" w:rsidR="0003273D" w:rsidRPr="002C3E20" w:rsidRDefault="0003273D" w:rsidP="002C3E2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EFE0FB5" w14:textId="67739104" w:rsidR="0003273D" w:rsidRPr="002C3E20" w:rsidRDefault="00166F6A" w:rsidP="002C3E20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hyperlink r:id="rId12" w:history="1">
        <w:r w:rsidR="0003273D" w:rsidRPr="002C3E20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en-US"/>
          </w:rPr>
          <w:t>Magabala Books</w:t>
        </w:r>
      </w:hyperlink>
    </w:p>
    <w:p w14:paraId="4EA620E6" w14:textId="7F7418E0" w:rsidR="00A71357" w:rsidRPr="002C3E20" w:rsidRDefault="00166F6A" w:rsidP="002C3E20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hyperlink r:id="rId13" w:history="1">
        <w:r w:rsidR="00A71357" w:rsidRPr="002C3E20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One Day Hill</w:t>
        </w:r>
      </w:hyperlink>
    </w:p>
    <w:p w14:paraId="411B8173" w14:textId="6D9933EF" w:rsidR="00A71357" w:rsidRPr="002C3E20" w:rsidRDefault="00166F6A" w:rsidP="002C3E20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hyperlink r:id="rId14" w:history="1">
        <w:r w:rsidR="00A71357" w:rsidRPr="002C3E20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Yarning Strong</w:t>
        </w:r>
      </w:hyperlink>
    </w:p>
    <w:p w14:paraId="4ABC9B9C" w14:textId="1D2E3AE9" w:rsidR="00A71357" w:rsidRPr="002C3E20" w:rsidRDefault="00166F6A" w:rsidP="002C3E20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hyperlink r:id="rId15" w:history="1">
        <w:r w:rsidR="00EA2E02" w:rsidRPr="002C3E20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David Unaipon Award Winning books</w:t>
        </w:r>
      </w:hyperlink>
    </w:p>
    <w:p w14:paraId="6418736F" w14:textId="78BE0921" w:rsidR="00A71357" w:rsidRPr="002C3E20" w:rsidRDefault="00166F6A" w:rsidP="002C3E20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hyperlink r:id="rId16" w:history="1">
        <w:r w:rsidR="00A71357" w:rsidRPr="002C3E20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Macquarie PEN Anthology of Aboriginal Literatu</w:t>
        </w:r>
        <w:r w:rsidR="00B54DA6" w:rsidRPr="002C3E20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r</w:t>
        </w:r>
        <w:r w:rsidR="00A71357" w:rsidRPr="002C3E20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e</w:t>
        </w:r>
      </w:hyperlink>
    </w:p>
    <w:p w14:paraId="73AD8145" w14:textId="295F8DDC" w:rsidR="0003273D" w:rsidRPr="002C3E20" w:rsidRDefault="0003273D" w:rsidP="002C3E20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C3E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AIATSIS: </w:t>
      </w:r>
      <w:hyperlink r:id="rId17" w:history="1">
        <w:r w:rsidR="00B54DA6" w:rsidRPr="002C3E20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en-US"/>
          </w:rPr>
          <w:t>https://aiatsis.gov.au/</w:t>
        </w:r>
      </w:hyperlink>
      <w:r w:rsidR="00B54DA6" w:rsidRPr="002C3E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2C3E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B54DA6" w:rsidRPr="002C3E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333EDC4B" w14:textId="77777777" w:rsidR="0003273D" w:rsidRPr="002C3E20" w:rsidRDefault="0003273D" w:rsidP="002C3E20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C3E20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Human Rights in the Classroom:</w:t>
      </w:r>
      <w:r w:rsidRPr="002C3E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hyperlink r:id="rId18" w:history="1">
        <w:r w:rsidRPr="002C3E20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en-US"/>
          </w:rPr>
          <w:t>https://humanrights.gov.au/education/teachers?field_year_levels_target_id=All&amp;field_cmn_area_of_work_target_id=4&amp;field_type_of_resource_value=All</w:t>
        </w:r>
      </w:hyperlink>
      <w:r w:rsidRPr="002C3E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0D960ABB" w14:textId="77777777" w:rsidR="0003273D" w:rsidRPr="002C3E20" w:rsidRDefault="0003273D" w:rsidP="002C3E20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C3E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Critical Classroom: </w:t>
      </w:r>
      <w:hyperlink r:id="rId19" w:history="1">
        <w:r w:rsidRPr="002C3E20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en-US"/>
          </w:rPr>
          <w:t>http://www.criticalclassroom.com/events/freedom-rides/</w:t>
        </w:r>
      </w:hyperlink>
      <w:r w:rsidRPr="002C3E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hyperlink r:id="rId20" w:history="1">
        <w:r w:rsidRPr="002C3E20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en-US"/>
          </w:rPr>
          <w:t>http://www.criticalclassroom.com/events/invasion-day/</w:t>
        </w:r>
      </w:hyperlink>
      <w:r w:rsidRPr="002C3E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50266779" w14:textId="77777777" w:rsidR="0003273D" w:rsidRPr="002C3E20" w:rsidRDefault="0003273D" w:rsidP="002C3E20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C3E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ABC Splash: </w:t>
      </w:r>
      <w:hyperlink r:id="rId21" w:history="1">
        <w:r w:rsidRPr="002C3E20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en-US"/>
          </w:rPr>
          <w:t>https://education.abc.net.au/home#!/showcase/3459610/first-australians</w:t>
        </w:r>
      </w:hyperlink>
      <w:r w:rsidRPr="002C3E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6C5C67FE" w14:textId="77777777" w:rsidR="0003273D" w:rsidRPr="002C3E20" w:rsidRDefault="0003273D" w:rsidP="002C3E20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C3E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The Final Quarter: </w:t>
      </w:r>
      <w:hyperlink r:id="rId22" w:history="1">
        <w:r w:rsidRPr="002C3E20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en-US"/>
          </w:rPr>
          <w:t>https://thefinalquarterfilm.com.au/</w:t>
        </w:r>
      </w:hyperlink>
      <w:r w:rsidRPr="002C3E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300E6FB7" w14:textId="77777777" w:rsidR="0003273D" w:rsidRPr="002C3E20" w:rsidRDefault="0003273D" w:rsidP="002C3E20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C3E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The Australian Dream: </w:t>
      </w:r>
      <w:hyperlink r:id="rId23" w:history="1">
        <w:r w:rsidRPr="002C3E20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en-US"/>
          </w:rPr>
          <w:t>https://education.abc.net.au/home#!/topic/3414926/the-australian-dream</w:t>
        </w:r>
      </w:hyperlink>
      <w:r w:rsidRPr="002C3E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34E07D72" w14:textId="77777777" w:rsidR="0003273D" w:rsidRPr="002C3E20" w:rsidRDefault="00166F6A" w:rsidP="002C3E20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hyperlink r:id="rId24" w:history="1">
        <w:r w:rsidR="0003273D" w:rsidRPr="002C3E20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National Museum of Australia: https://www.nma.gov.au/learn/classroom-resources/australian-journey</w:t>
        </w:r>
      </w:hyperlink>
    </w:p>
    <w:p w14:paraId="0F42B149" w14:textId="049FB4F9" w:rsidR="00C2568C" w:rsidRDefault="00C2568C" w:rsidP="002C3E2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DEE5E43" w14:textId="3CA33E2E" w:rsidR="005D6E33" w:rsidRDefault="005D6E33" w:rsidP="002C3E2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D953EB4" w14:textId="32FC138A" w:rsidR="005D6E33" w:rsidRDefault="005D6E33" w:rsidP="002C3E2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Anita’s Black Book Challenges:</w:t>
      </w:r>
      <w:r w:rsidR="00320EA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25" w:history="1">
        <w:r w:rsidR="00320EA1" w:rsidRPr="00320EA1">
          <w:rPr>
            <w:rStyle w:val="Hyperlink"/>
            <w:rFonts w:ascii="Arial" w:hAnsi="Arial" w:cs="Arial"/>
            <w:sz w:val="22"/>
            <w:szCs w:val="22"/>
          </w:rPr>
          <w:t>2016</w:t>
        </w:r>
      </w:hyperlink>
      <w:r w:rsidR="00320EA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26" w:history="1">
        <w:r w:rsidR="00320EA1" w:rsidRPr="00320EA1">
          <w:rPr>
            <w:rStyle w:val="Hyperlink"/>
            <w:rFonts w:ascii="Arial" w:hAnsi="Arial" w:cs="Arial"/>
            <w:sz w:val="22"/>
            <w:szCs w:val="22"/>
          </w:rPr>
          <w:t>2013</w:t>
        </w:r>
      </w:hyperlink>
      <w:r w:rsidR="00320EA1">
        <w:rPr>
          <w:rFonts w:ascii="Arial" w:hAnsi="Arial" w:cs="Arial"/>
          <w:color w:val="000000" w:themeColor="text1"/>
          <w:sz w:val="22"/>
          <w:szCs w:val="22"/>
        </w:rPr>
        <w:t xml:space="preserve">, and </w:t>
      </w:r>
      <w:hyperlink r:id="rId27" w:history="1">
        <w:r w:rsidR="00320EA1" w:rsidRPr="00320EA1">
          <w:rPr>
            <w:rStyle w:val="Hyperlink"/>
            <w:rFonts w:ascii="Arial" w:hAnsi="Arial" w:cs="Arial"/>
            <w:sz w:val="22"/>
            <w:szCs w:val="22"/>
          </w:rPr>
          <w:t>2011</w:t>
        </w:r>
      </w:hyperlink>
      <w:r w:rsidR="00320EA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B865E44" w14:textId="77777777" w:rsidR="00320EA1" w:rsidRDefault="00320EA1" w:rsidP="002C3E2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729C882" w14:textId="3123744F" w:rsidR="00320EA1" w:rsidRPr="002C3E20" w:rsidRDefault="00166F6A" w:rsidP="002C3E20">
      <w:pPr>
        <w:rPr>
          <w:rFonts w:ascii="Arial" w:hAnsi="Arial" w:cs="Arial"/>
          <w:color w:val="000000" w:themeColor="text1"/>
          <w:sz w:val="22"/>
          <w:szCs w:val="22"/>
        </w:rPr>
      </w:pPr>
      <w:hyperlink r:id="rId28" w:history="1">
        <w:r w:rsidR="00320EA1" w:rsidRPr="00320EA1">
          <w:rPr>
            <w:rStyle w:val="Hyperlink"/>
            <w:rFonts w:ascii="Arial" w:hAnsi="Arial" w:cs="Arial"/>
            <w:sz w:val="22"/>
            <w:szCs w:val="22"/>
          </w:rPr>
          <w:t xml:space="preserve">Anita’s 20 Reasons You Should Read </w:t>
        </w:r>
        <w:proofErr w:type="spellStart"/>
        <w:r w:rsidR="00320EA1" w:rsidRPr="00320EA1">
          <w:rPr>
            <w:rStyle w:val="Hyperlink"/>
            <w:rFonts w:ascii="Arial" w:hAnsi="Arial" w:cs="Arial"/>
            <w:sz w:val="22"/>
            <w:szCs w:val="22"/>
          </w:rPr>
          <w:t>Blak</w:t>
        </w:r>
        <w:proofErr w:type="spellEnd"/>
      </w:hyperlink>
    </w:p>
    <w:p w14:paraId="28A7254E" w14:textId="77777777" w:rsidR="00614B8B" w:rsidRPr="002C3E20" w:rsidRDefault="00614B8B" w:rsidP="002C3E20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614B8B" w:rsidRPr="002C3E20" w:rsidSect="00614B8B">
      <w:pgSz w:w="11900" w:h="16840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53F1"/>
    <w:multiLevelType w:val="multilevel"/>
    <w:tmpl w:val="0EA6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4F0188"/>
    <w:multiLevelType w:val="hybridMultilevel"/>
    <w:tmpl w:val="F970F1E8"/>
    <w:lvl w:ilvl="0" w:tplc="A17805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A4841"/>
    <w:multiLevelType w:val="hybridMultilevel"/>
    <w:tmpl w:val="A28EA534"/>
    <w:lvl w:ilvl="0" w:tplc="A17805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D7ECB"/>
    <w:multiLevelType w:val="hybridMultilevel"/>
    <w:tmpl w:val="073E5956"/>
    <w:lvl w:ilvl="0" w:tplc="656EA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056B7"/>
    <w:multiLevelType w:val="hybridMultilevel"/>
    <w:tmpl w:val="0A3CEA76"/>
    <w:lvl w:ilvl="0" w:tplc="656EA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C5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64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AA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63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C1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46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C5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AC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FD96DC5"/>
    <w:multiLevelType w:val="hybridMultilevel"/>
    <w:tmpl w:val="B54EF7F2"/>
    <w:lvl w:ilvl="0" w:tplc="A17805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3D"/>
    <w:rsid w:val="00026022"/>
    <w:rsid w:val="0002727D"/>
    <w:rsid w:val="0003273D"/>
    <w:rsid w:val="000F08E2"/>
    <w:rsid w:val="000F44C8"/>
    <w:rsid w:val="00111C09"/>
    <w:rsid w:val="00166F6A"/>
    <w:rsid w:val="001E6306"/>
    <w:rsid w:val="002C3E20"/>
    <w:rsid w:val="00320EA1"/>
    <w:rsid w:val="003860C8"/>
    <w:rsid w:val="00497675"/>
    <w:rsid w:val="00574B24"/>
    <w:rsid w:val="00591C3F"/>
    <w:rsid w:val="005D6E33"/>
    <w:rsid w:val="00614B8B"/>
    <w:rsid w:val="006C03BD"/>
    <w:rsid w:val="006C3837"/>
    <w:rsid w:val="00757C9F"/>
    <w:rsid w:val="007731AB"/>
    <w:rsid w:val="00783345"/>
    <w:rsid w:val="0078550E"/>
    <w:rsid w:val="00793492"/>
    <w:rsid w:val="007B5D60"/>
    <w:rsid w:val="007F05DB"/>
    <w:rsid w:val="00815AF6"/>
    <w:rsid w:val="008733CE"/>
    <w:rsid w:val="00994BEB"/>
    <w:rsid w:val="00A66C3E"/>
    <w:rsid w:val="00A71357"/>
    <w:rsid w:val="00A9617C"/>
    <w:rsid w:val="00AE6690"/>
    <w:rsid w:val="00B043AA"/>
    <w:rsid w:val="00B54DA6"/>
    <w:rsid w:val="00C2568C"/>
    <w:rsid w:val="00C330D3"/>
    <w:rsid w:val="00DD3F9D"/>
    <w:rsid w:val="00E044D9"/>
    <w:rsid w:val="00EA2E02"/>
    <w:rsid w:val="00F7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83323"/>
  <w15:chartTrackingRefBased/>
  <w15:docId w15:val="{1C416847-62F8-884E-803B-C508E3B2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44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0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0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1C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7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7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4EF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44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elationship">
    <w:name w:val="relationship"/>
    <w:basedOn w:val="DefaultParagraphFont"/>
    <w:rsid w:val="00E044D9"/>
  </w:style>
  <w:style w:type="paragraph" w:styleId="NormalWeb">
    <w:name w:val="Normal (Web)"/>
    <w:basedOn w:val="Normal"/>
    <w:uiPriority w:val="99"/>
    <w:unhideWhenUsed/>
    <w:rsid w:val="00E044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ta">
    <w:name w:val="meta"/>
    <w:basedOn w:val="Normal"/>
    <w:rsid w:val="00E044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044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330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30D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111C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111C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1C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9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1872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291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990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372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129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583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845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518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25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317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192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lit.edu.au/" TargetMode="External"/><Relationship Id="rId13" Type="http://schemas.openxmlformats.org/officeDocument/2006/relationships/hyperlink" Target="http://www.onedayhill.com.au/about/" TargetMode="External"/><Relationship Id="rId18" Type="http://schemas.openxmlformats.org/officeDocument/2006/relationships/hyperlink" Target="https://humanrights.gov.au/education/teachers?field_year_levels_target_id=All&amp;field_cmn_area_of_work_target_id=4&amp;field_type_of_resource_value=All" TargetMode="External"/><Relationship Id="rId26" Type="http://schemas.openxmlformats.org/officeDocument/2006/relationships/hyperlink" Target="https://anitaheiss.wordpress.com/2013/12/03/anitas-black-book-challenge-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cation.abc.net.au/home%23!/showcase/3459610/first-australians" TargetMode="External"/><Relationship Id="rId7" Type="http://schemas.openxmlformats.org/officeDocument/2006/relationships/hyperlink" Target="http://booktopia.kh4ffx.net/Jrzeqr" TargetMode="External"/><Relationship Id="rId12" Type="http://schemas.openxmlformats.org/officeDocument/2006/relationships/hyperlink" Target="https://www.magabala.com/?gclid=EAIaIQobChMIlM_v-J2e7AIVxhwrCh3R6AbwEAAYASAAEgKOhfD_BwE" TargetMode="External"/><Relationship Id="rId17" Type="http://schemas.openxmlformats.org/officeDocument/2006/relationships/hyperlink" Target="https://aiatsis.gov.au/" TargetMode="External"/><Relationship Id="rId25" Type="http://schemas.openxmlformats.org/officeDocument/2006/relationships/hyperlink" Target="https://anitaheiss.wordpress.com/2016/05/16/anitas-black-book-challenge-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lenandunwin.com/browse/books/general-books/literature-literary-studies/Macquarie-PEN-Anthology-of-Aboriginal-Literature-Anita-Heiss-and-Peter-Minter-9781741754384" TargetMode="External"/><Relationship Id="rId20" Type="http://schemas.openxmlformats.org/officeDocument/2006/relationships/hyperlink" Target="http://www.criticalclassroom.com/events/invasion-day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nitaheiss.wordpress.com/" TargetMode="External"/><Relationship Id="rId11" Type="http://schemas.openxmlformats.org/officeDocument/2006/relationships/hyperlink" Target="https://alumni.uq.edu.au/event/session/14714" TargetMode="External"/><Relationship Id="rId24" Type="http://schemas.openxmlformats.org/officeDocument/2006/relationships/hyperlink" Target="https://www.nma.gov.au/learn/classroom-resources/australian-journey" TargetMode="External"/><Relationship Id="rId5" Type="http://schemas.openxmlformats.org/officeDocument/2006/relationships/hyperlink" Target="http://www.anitaheiss.com" TargetMode="External"/><Relationship Id="rId15" Type="http://schemas.openxmlformats.org/officeDocument/2006/relationships/hyperlink" Target="https://www.uqp.com.au/search/~/search_david%20unaipon%20award" TargetMode="External"/><Relationship Id="rId23" Type="http://schemas.openxmlformats.org/officeDocument/2006/relationships/hyperlink" Target="https://education.abc.net.au/home%23!/topic/3414926/the-australian-dream" TargetMode="External"/><Relationship Id="rId28" Type="http://schemas.openxmlformats.org/officeDocument/2006/relationships/hyperlink" Target="https://anitaheiss.wordpress.com/2016/02/21/20-reasons-you-should-read-blak/" TargetMode="External"/><Relationship Id="rId10" Type="http://schemas.openxmlformats.org/officeDocument/2006/relationships/hyperlink" Target="https://anitaheiss.wordpress.com/2021/01/15/january-26-what-you-can-read-view-and-do/" TargetMode="External"/><Relationship Id="rId19" Type="http://schemas.openxmlformats.org/officeDocument/2006/relationships/hyperlink" Target="http://www.criticalclassroom.com/events/freedom-rid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-austlit@austlit.edu.au" TargetMode="External"/><Relationship Id="rId14" Type="http://schemas.openxmlformats.org/officeDocument/2006/relationships/hyperlink" Target="https://www.oup.com.au/books/primary/literacy/9780195572612-yarning-strong-professional-support-teaching-guide" TargetMode="External"/><Relationship Id="rId22" Type="http://schemas.openxmlformats.org/officeDocument/2006/relationships/hyperlink" Target="https://thefinalquarterfilm.com.au/" TargetMode="External"/><Relationship Id="rId27" Type="http://schemas.openxmlformats.org/officeDocument/2006/relationships/hyperlink" Target="https://anitaheiss.wordpress.com/2011/04/23/anitas-black-book-challenge-bbc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Heiss</dc:creator>
  <cp:keywords/>
  <dc:description/>
  <cp:lastModifiedBy>suzanne lazenby</cp:lastModifiedBy>
  <cp:revision>2</cp:revision>
  <cp:lastPrinted>2021-01-22T04:34:00Z</cp:lastPrinted>
  <dcterms:created xsi:type="dcterms:W3CDTF">2021-05-21T05:45:00Z</dcterms:created>
  <dcterms:modified xsi:type="dcterms:W3CDTF">2021-05-21T05:45:00Z</dcterms:modified>
</cp:coreProperties>
</file>